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4AB8B" w14:textId="77B78BB0" w:rsidR="00EA1442" w:rsidRDefault="00EA1442" w:rsidP="00EA1442">
      <w:pPr>
        <w:jc w:val="center"/>
        <w:rPr>
          <w:rFonts w:ascii="Times New Roman" w:hAnsi="Times New Roman" w:cs="Times New Roman"/>
          <w:b/>
          <w:sz w:val="24"/>
          <w:lang w:val="lt-LT"/>
        </w:rPr>
      </w:pPr>
      <w:r>
        <w:rPr>
          <w:rFonts w:ascii="Times New Roman" w:hAnsi="Times New Roman" w:cs="Times New Roman"/>
          <w:b/>
          <w:sz w:val="24"/>
          <w:lang w:val="lt-LT"/>
        </w:rPr>
        <w:t>BELAIDŽIŲ KLAVIATŪRŲ IR PELIŲ TECHNINĖ SPECIFIKACIJA</w:t>
      </w:r>
    </w:p>
    <w:p w14:paraId="5776C7B0" w14:textId="78D41561" w:rsidR="00EA1442" w:rsidRDefault="00EA1442" w:rsidP="00EA1442">
      <w:pPr>
        <w:jc w:val="center"/>
        <w:rPr>
          <w:rFonts w:ascii="Times New Roman" w:hAnsi="Times New Roman" w:cs="Times New Roman"/>
          <w:b/>
          <w:sz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938"/>
        <w:gridCol w:w="4443"/>
        <w:gridCol w:w="4581"/>
      </w:tblGrid>
      <w:tr w:rsidR="00EA1442" w14:paraId="0BEFE592" w14:textId="77777777" w:rsidTr="00EA1442">
        <w:tc>
          <w:tcPr>
            <w:tcW w:w="471" w:type="pct"/>
          </w:tcPr>
          <w:p w14:paraId="62ECC330" w14:textId="2FE1457E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b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lt-LT"/>
              </w:rPr>
              <w:t>Eil. Nr.</w:t>
            </w:r>
          </w:p>
        </w:tc>
        <w:tc>
          <w:tcPr>
            <w:tcW w:w="2230" w:type="pct"/>
          </w:tcPr>
          <w:p w14:paraId="30090246" w14:textId="3FFC3F23" w:rsidR="00EA1442" w:rsidRDefault="00EA1442" w:rsidP="00EA1442">
            <w:pPr>
              <w:jc w:val="center"/>
              <w:rPr>
                <w:rFonts w:ascii="Times New Roman" w:hAnsi="Times New Roman" w:cs="Times New Roman"/>
                <w:b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lt-LT"/>
              </w:rPr>
              <w:t>Prekių aprašymas ir reikalavimas</w:t>
            </w:r>
          </w:p>
        </w:tc>
        <w:tc>
          <w:tcPr>
            <w:tcW w:w="2299" w:type="pct"/>
          </w:tcPr>
          <w:p w14:paraId="64A8F83E" w14:textId="66DA8AF8" w:rsidR="00EA1442" w:rsidRDefault="00EA1442" w:rsidP="00EA1442">
            <w:pPr>
              <w:jc w:val="center"/>
              <w:rPr>
                <w:rFonts w:ascii="Times New Roman" w:hAnsi="Times New Roman" w:cs="Times New Roman"/>
                <w:b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lt-LT"/>
              </w:rPr>
              <w:t>Siūlomos prekės atitiktis reikalavimams</w:t>
            </w:r>
          </w:p>
        </w:tc>
      </w:tr>
      <w:tr w:rsidR="00EA1442" w14:paraId="092F46C1" w14:textId="77777777" w:rsidTr="00EA1442">
        <w:tc>
          <w:tcPr>
            <w:tcW w:w="471" w:type="pct"/>
          </w:tcPr>
          <w:p w14:paraId="0D46D63A" w14:textId="15CDD357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1.</w:t>
            </w:r>
          </w:p>
        </w:tc>
        <w:tc>
          <w:tcPr>
            <w:tcW w:w="2230" w:type="pct"/>
            <w:vAlign w:val="center"/>
          </w:tcPr>
          <w:p w14:paraId="71952DC8" w14:textId="4A2D7383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Belaidžių klaviatūrų ir pelių gamintojas ir modelis</w:t>
            </w:r>
          </w:p>
        </w:tc>
        <w:tc>
          <w:tcPr>
            <w:tcW w:w="2299" w:type="pct"/>
            <w:vAlign w:val="center"/>
          </w:tcPr>
          <w:p w14:paraId="030A5323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503F02B4" w14:textId="77777777" w:rsidTr="00EA1442">
        <w:tc>
          <w:tcPr>
            <w:tcW w:w="471" w:type="pct"/>
          </w:tcPr>
          <w:p w14:paraId="75BA1F58" w14:textId="462F876C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2.</w:t>
            </w:r>
          </w:p>
        </w:tc>
        <w:tc>
          <w:tcPr>
            <w:tcW w:w="2230" w:type="pct"/>
            <w:vAlign w:val="center"/>
          </w:tcPr>
          <w:p w14:paraId="00516CE2" w14:textId="2EB38839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Sujungimas būdas su kompiuteriu: bevielis, užimant vieną USB portą</w:t>
            </w:r>
          </w:p>
        </w:tc>
        <w:tc>
          <w:tcPr>
            <w:tcW w:w="2299" w:type="pct"/>
            <w:vAlign w:val="center"/>
          </w:tcPr>
          <w:p w14:paraId="4ECABB98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5203C70A" w14:textId="77777777" w:rsidTr="00EA1442">
        <w:tc>
          <w:tcPr>
            <w:tcW w:w="471" w:type="pct"/>
          </w:tcPr>
          <w:p w14:paraId="1C579600" w14:textId="2BD6DFA4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3.</w:t>
            </w:r>
          </w:p>
        </w:tc>
        <w:tc>
          <w:tcPr>
            <w:tcW w:w="2230" w:type="pct"/>
            <w:vAlign w:val="center"/>
          </w:tcPr>
          <w:p w14:paraId="672232F9" w14:textId="4373DDC4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Turi būti lietuviškos raidės</w:t>
            </w:r>
          </w:p>
        </w:tc>
        <w:tc>
          <w:tcPr>
            <w:tcW w:w="2299" w:type="pct"/>
            <w:vAlign w:val="center"/>
          </w:tcPr>
          <w:p w14:paraId="260A6468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618399E3" w14:textId="77777777" w:rsidTr="00EA1442">
        <w:tc>
          <w:tcPr>
            <w:tcW w:w="471" w:type="pct"/>
          </w:tcPr>
          <w:p w14:paraId="75F79CAD" w14:textId="733621D2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4.</w:t>
            </w:r>
          </w:p>
        </w:tc>
        <w:tc>
          <w:tcPr>
            <w:tcW w:w="2230" w:type="pct"/>
            <w:vAlign w:val="center"/>
          </w:tcPr>
          <w:p w14:paraId="37429514" w14:textId="350CBFC9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Turi turėti savo programinę įrangą</w:t>
            </w:r>
          </w:p>
        </w:tc>
        <w:tc>
          <w:tcPr>
            <w:tcW w:w="2299" w:type="pct"/>
            <w:vAlign w:val="center"/>
          </w:tcPr>
          <w:p w14:paraId="105E0067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2C14B330" w14:textId="77777777" w:rsidTr="00EA1442">
        <w:tc>
          <w:tcPr>
            <w:tcW w:w="471" w:type="pct"/>
          </w:tcPr>
          <w:p w14:paraId="10B3872A" w14:textId="1B176103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5.</w:t>
            </w:r>
          </w:p>
        </w:tc>
        <w:tc>
          <w:tcPr>
            <w:tcW w:w="2230" w:type="pct"/>
            <w:vAlign w:val="center"/>
          </w:tcPr>
          <w:p w14:paraId="52551233" w14:textId="579CADA0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Turi priklausyti savo gamintojo ne prasčiau kaip PRO linijai</w:t>
            </w:r>
          </w:p>
        </w:tc>
        <w:tc>
          <w:tcPr>
            <w:tcW w:w="2299" w:type="pct"/>
            <w:vAlign w:val="center"/>
          </w:tcPr>
          <w:p w14:paraId="24A8145B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7B0922EF" w14:textId="77777777" w:rsidTr="00EA1442">
        <w:tc>
          <w:tcPr>
            <w:tcW w:w="471" w:type="pct"/>
          </w:tcPr>
          <w:p w14:paraId="2585DBE0" w14:textId="4A3D7B12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6.</w:t>
            </w:r>
          </w:p>
        </w:tc>
        <w:tc>
          <w:tcPr>
            <w:tcW w:w="2230" w:type="pct"/>
            <w:vAlign w:val="center"/>
          </w:tcPr>
          <w:p w14:paraId="1B50E71C" w14:textId="620BF9E8" w:rsid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Pelių baterijos tipas: 1 AA</w:t>
            </w:r>
          </w:p>
        </w:tc>
        <w:tc>
          <w:tcPr>
            <w:tcW w:w="2299" w:type="pct"/>
            <w:vAlign w:val="center"/>
          </w:tcPr>
          <w:p w14:paraId="09BEE2A2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524BBF35" w14:textId="77777777" w:rsidTr="00EA1442">
        <w:tc>
          <w:tcPr>
            <w:tcW w:w="471" w:type="pct"/>
          </w:tcPr>
          <w:p w14:paraId="49362A1F" w14:textId="1DD2B02C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7.</w:t>
            </w:r>
          </w:p>
        </w:tc>
        <w:tc>
          <w:tcPr>
            <w:tcW w:w="2230" w:type="pct"/>
            <w:vAlign w:val="center"/>
          </w:tcPr>
          <w:p w14:paraId="3DFABDBB" w14:textId="7E03B417" w:rsid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Klaviatūros baterijos tipas: 2AAA</w:t>
            </w:r>
          </w:p>
        </w:tc>
        <w:tc>
          <w:tcPr>
            <w:tcW w:w="2299" w:type="pct"/>
            <w:vAlign w:val="center"/>
          </w:tcPr>
          <w:p w14:paraId="574D79F0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70311CFA" w14:textId="77777777" w:rsidTr="00EA1442">
        <w:tc>
          <w:tcPr>
            <w:tcW w:w="471" w:type="pct"/>
          </w:tcPr>
          <w:p w14:paraId="5E113CD5" w14:textId="032782D4" w:rsidR="00EA1442" w:rsidRP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8.</w:t>
            </w:r>
          </w:p>
        </w:tc>
        <w:tc>
          <w:tcPr>
            <w:tcW w:w="2230" w:type="pct"/>
            <w:vAlign w:val="center"/>
          </w:tcPr>
          <w:p w14:paraId="5657A4FF" w14:textId="0BB45038" w:rsid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Judėjimo rezoliucija ne prasčiau kaip 400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lt-LT"/>
              </w:rPr>
              <w:t>dpi</w:t>
            </w:r>
            <w:proofErr w:type="spellEnd"/>
          </w:p>
        </w:tc>
        <w:tc>
          <w:tcPr>
            <w:tcW w:w="2299" w:type="pct"/>
            <w:vAlign w:val="center"/>
          </w:tcPr>
          <w:p w14:paraId="7B61C0DF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  <w:tr w:rsidR="00EA1442" w14:paraId="5CB8C3F3" w14:textId="77777777" w:rsidTr="00EA1442">
        <w:tc>
          <w:tcPr>
            <w:tcW w:w="471" w:type="pct"/>
          </w:tcPr>
          <w:p w14:paraId="0D72DF79" w14:textId="01027DF3" w:rsidR="00EA1442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>9.</w:t>
            </w:r>
          </w:p>
        </w:tc>
        <w:tc>
          <w:tcPr>
            <w:tcW w:w="2230" w:type="pct"/>
            <w:vAlign w:val="center"/>
          </w:tcPr>
          <w:p w14:paraId="0AF3DEA8" w14:textId="66AF83FC" w:rsid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Suteikiama garantija ne mažiau kaip 36 mėn. </w:t>
            </w:r>
          </w:p>
        </w:tc>
        <w:tc>
          <w:tcPr>
            <w:tcW w:w="2299" w:type="pct"/>
            <w:vAlign w:val="center"/>
          </w:tcPr>
          <w:p w14:paraId="48B18143" w14:textId="77777777" w:rsidR="00EA1442" w:rsidRPr="00EA1442" w:rsidRDefault="00EA1442" w:rsidP="00EA1442">
            <w:pPr>
              <w:jc w:val="both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</w:tr>
    </w:tbl>
    <w:p w14:paraId="55A1C5DC" w14:textId="6187AAEC" w:rsidR="009A0E63" w:rsidRDefault="009A0E63">
      <w:pPr>
        <w:rPr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A1442" w:rsidRPr="00EA1442" w14:paraId="37C3AC4F" w14:textId="77777777" w:rsidTr="00EA144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E4A71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  <w:p w14:paraId="5B0AA4F8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604" w:type="dxa"/>
            <w:vAlign w:val="bottom"/>
          </w:tcPr>
          <w:p w14:paraId="4267A8B8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06088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701" w:type="dxa"/>
            <w:vAlign w:val="bottom"/>
          </w:tcPr>
          <w:p w14:paraId="7843F208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918B0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648" w:type="dxa"/>
          </w:tcPr>
          <w:p w14:paraId="2F24F47A" w14:textId="77777777" w:rsidR="00EA1442" w:rsidRPr="00EA1442" w:rsidRDefault="00EA1442" w:rsidP="00EA1442">
            <w:pPr>
              <w:rPr>
                <w:lang w:val="lt-LT"/>
              </w:rPr>
            </w:pPr>
          </w:p>
        </w:tc>
      </w:tr>
      <w:tr w:rsidR="00EA1442" w:rsidRPr="00EA1442" w14:paraId="54860B4C" w14:textId="77777777" w:rsidTr="00EA1442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6312E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  <w:r w:rsidRPr="00551EF9">
              <w:rPr>
                <w:rFonts w:ascii="Times New Roman" w:hAnsi="Times New Roman" w:cs="Times New Roman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  <w:vAlign w:val="center"/>
          </w:tcPr>
          <w:p w14:paraId="3089B3CA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30C73" w14:textId="42D960CF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i/>
                <w:sz w:val="24"/>
                <w:lang w:val="lt-LT"/>
              </w:rPr>
            </w:pPr>
            <w:r w:rsidRPr="00551EF9">
              <w:rPr>
                <w:rFonts w:ascii="Times New Roman" w:hAnsi="Times New Roman" w:cs="Times New Roman"/>
                <w:sz w:val="24"/>
                <w:lang w:val="lt-LT"/>
              </w:rPr>
              <w:t>(Parašas)</w:t>
            </w:r>
          </w:p>
        </w:tc>
        <w:tc>
          <w:tcPr>
            <w:tcW w:w="701" w:type="dxa"/>
          </w:tcPr>
          <w:p w14:paraId="2EC156DE" w14:textId="77777777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E5A3D" w14:textId="2863C555" w:rsidR="00EA1442" w:rsidRPr="00551EF9" w:rsidRDefault="00EA1442" w:rsidP="00EA1442">
            <w:pPr>
              <w:jc w:val="center"/>
              <w:rPr>
                <w:rFonts w:ascii="Times New Roman" w:hAnsi="Times New Roman" w:cs="Times New Roman"/>
                <w:i/>
                <w:sz w:val="24"/>
                <w:lang w:val="lt-LT"/>
              </w:rPr>
            </w:pPr>
            <w:r w:rsidRPr="00551EF9">
              <w:rPr>
                <w:rFonts w:ascii="Times New Roman" w:hAnsi="Times New Roman" w:cs="Times New Roman"/>
                <w:sz w:val="24"/>
                <w:lang w:val="lt-LT"/>
              </w:rPr>
              <w:t>(Vardas ir pavardė)</w:t>
            </w:r>
          </w:p>
        </w:tc>
        <w:tc>
          <w:tcPr>
            <w:tcW w:w="648" w:type="dxa"/>
          </w:tcPr>
          <w:p w14:paraId="6F48BCF6" w14:textId="77777777" w:rsidR="00EA1442" w:rsidRPr="00EA1442" w:rsidRDefault="00EA1442" w:rsidP="00EA1442">
            <w:pPr>
              <w:rPr>
                <w:lang w:val="lt-LT"/>
              </w:rPr>
            </w:pPr>
          </w:p>
        </w:tc>
      </w:tr>
    </w:tbl>
    <w:p w14:paraId="35050F36" w14:textId="77777777" w:rsidR="00EA1442" w:rsidRPr="009A0E63" w:rsidRDefault="00EA1442">
      <w:pPr>
        <w:rPr>
          <w:lang w:val="lt-LT"/>
        </w:rPr>
      </w:pPr>
      <w:bookmarkStart w:id="0" w:name="_GoBack"/>
      <w:bookmarkEnd w:id="0"/>
    </w:p>
    <w:sectPr w:rsidR="00EA1442" w:rsidRPr="009A0E63" w:rsidSect="00EA1442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CA86D" w14:textId="77777777" w:rsidR="00EA1442" w:rsidRDefault="00EA1442" w:rsidP="00EA1442">
      <w:pPr>
        <w:spacing w:after="0" w:line="240" w:lineRule="auto"/>
      </w:pPr>
      <w:r>
        <w:separator/>
      </w:r>
    </w:p>
  </w:endnote>
  <w:endnote w:type="continuationSeparator" w:id="0">
    <w:p w14:paraId="23FDBD66" w14:textId="77777777" w:rsidR="00EA1442" w:rsidRDefault="00EA1442" w:rsidP="00EA1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B52A6" w14:textId="77777777" w:rsidR="00EA1442" w:rsidRDefault="00EA1442" w:rsidP="00EA1442">
      <w:pPr>
        <w:spacing w:after="0" w:line="240" w:lineRule="auto"/>
      </w:pPr>
      <w:r>
        <w:separator/>
      </w:r>
    </w:p>
  </w:footnote>
  <w:footnote w:type="continuationSeparator" w:id="0">
    <w:p w14:paraId="07181A38" w14:textId="77777777" w:rsidR="00EA1442" w:rsidRDefault="00EA1442" w:rsidP="00EA1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E4857" w14:textId="7DEFE10E" w:rsidR="00EA1442" w:rsidRPr="00EA1442" w:rsidRDefault="00EA1442" w:rsidP="00EA1442">
    <w:pPr>
      <w:pStyle w:val="Antrats"/>
      <w:jc w:val="right"/>
      <w:rPr>
        <w:rFonts w:ascii="Times New Roman" w:hAnsi="Times New Roman" w:cs="Times New Roman"/>
        <w:lang w:val="lt-LT"/>
      </w:rPr>
    </w:pPr>
    <w:r w:rsidRPr="00EA1442">
      <w:rPr>
        <w:rFonts w:ascii="Times New Roman" w:hAnsi="Times New Roman" w:cs="Times New Roman"/>
        <w:lang w:val="lt-LT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59C"/>
    <w:rsid w:val="003A307E"/>
    <w:rsid w:val="003A359C"/>
    <w:rsid w:val="00551EF9"/>
    <w:rsid w:val="006001DA"/>
    <w:rsid w:val="0066337B"/>
    <w:rsid w:val="009A0E63"/>
    <w:rsid w:val="009B53E3"/>
    <w:rsid w:val="009C761A"/>
    <w:rsid w:val="009F58AF"/>
    <w:rsid w:val="00AC3619"/>
    <w:rsid w:val="00D20405"/>
    <w:rsid w:val="00EA1442"/>
    <w:rsid w:val="00F3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9B61"/>
  <w15:chartTrackingRefBased/>
  <w15:docId w15:val="{82A1E3C2-DDFA-424D-90B8-E13BCFFC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A0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A14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1442"/>
  </w:style>
  <w:style w:type="paragraph" w:styleId="Porat">
    <w:name w:val="footer"/>
    <w:basedOn w:val="prastasis"/>
    <w:link w:val="PoratDiagrama"/>
    <w:uiPriority w:val="99"/>
    <w:unhideWhenUsed/>
    <w:rsid w:val="00EA14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74972</dc:creator>
  <cp:lastModifiedBy>Sandra Metlovaitė</cp:lastModifiedBy>
  <cp:revision>7</cp:revision>
  <dcterms:created xsi:type="dcterms:W3CDTF">2022-11-14T08:34:00Z</dcterms:created>
  <dcterms:modified xsi:type="dcterms:W3CDTF">2025-09-22T08:28:00Z</dcterms:modified>
</cp:coreProperties>
</file>